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199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546"/>
        <w:gridCol w:w="2534"/>
      </w:tblGrid>
      <w:tr w:rsidR="004A2A43" w14:paraId="75AA993C" w14:textId="77777777" w:rsidTr="00E106D5">
        <w:trPr>
          <w:trHeight w:val="539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FED97" w14:textId="77777777" w:rsidR="004A2A43" w:rsidRDefault="00911CE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ος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Κύκλος εκπαίδευσης στη ΓΣΘ για παιδιά και έφηβους</w:t>
            </w:r>
          </w:p>
        </w:tc>
      </w:tr>
      <w:tr w:rsidR="004A2A43" w14:paraId="1348BFF3" w14:textId="77777777" w:rsidTr="00E106D5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9BC4" w14:textId="77777777" w:rsidR="004A2A43" w:rsidRDefault="00911CE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898B" w14:textId="77777777" w:rsidR="004A2A43" w:rsidRDefault="00911CE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Ημερομηνίες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5D14" w14:textId="77777777" w:rsidR="004A2A43" w:rsidRDefault="00911CE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Θεματική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C253" w14:textId="77777777" w:rsidR="004A2A43" w:rsidRDefault="00911CE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Εισηγητές</w:t>
            </w:r>
          </w:p>
        </w:tc>
      </w:tr>
      <w:tr w:rsidR="004A2A43" w14:paraId="351775C5" w14:textId="77777777" w:rsidTr="00E106D5">
        <w:trPr>
          <w:trHeight w:val="23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7FED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9F36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Έναρξη: </w:t>
            </w:r>
          </w:p>
          <w:p w14:paraId="4FF8949C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18 Απριλίου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1525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Εισαγωγή-Γνωριμία.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Η θεραπευτική εργασία και το θεωρητικό πλαίσιο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Ψυχοθεραπεία σε παιδιά και εφήβους (Π/Ε). Ζητήματα ανάπτυξης των Παιδιών/Εφήβων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Π/Ε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] </w:t>
            </w:r>
            <w:r>
              <w:rPr>
                <w:rFonts w:ascii="Times New Roman" w:hAnsi="Times New Roman"/>
                <w:sz w:val="24"/>
                <w:szCs w:val="24"/>
              </w:rPr>
              <w:t>και των οικογενειών τους. Μεταβάσεις. Αναπτυξιακό και συστημικό πλαίσιο.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D235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Γνωριμία με την εκπαιδευτική ομάδα</w:t>
            </w:r>
          </w:p>
          <w:p w14:paraId="71C203B5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52965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Άννα Μπίμπου &amp; Βαγγέλης Κανταρτζής</w:t>
            </w:r>
          </w:p>
          <w:p w14:paraId="35E1DE3C" w14:textId="77777777" w:rsidR="004A2A43" w:rsidRDefault="004A2A43">
            <w:pPr>
              <w:spacing w:after="0"/>
            </w:pPr>
          </w:p>
        </w:tc>
      </w:tr>
      <w:tr w:rsidR="004A2A43" w14:paraId="17B4F2DB" w14:textId="77777777" w:rsidTr="00E106D5">
        <w:trPr>
          <w:trHeight w:val="30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D57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31A57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Ιουνίου 2021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227F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Πλαίσια επικοινωνίας με Π/Ε. Γενικές θεραπευτικές ικανότητες: θεραπευτική συμμαχία, συναισθηματική αναγνώριση και ανταπόκριση σε Π/Ε, δέσμευση και αντίσταση στην οικογένεια. Αξιοποίηση πλαισίων στήριξης της οικογένειας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κοινωνικά δίκτυα, σχολείο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]. </w:t>
            </w:r>
            <w:r>
              <w:rPr>
                <w:rFonts w:ascii="Times New Roman" w:hAnsi="Times New Roman"/>
                <w:sz w:val="24"/>
                <w:szCs w:val="24"/>
              </w:rPr>
              <w:t>Η προσέγγιση της ΓΣΘ και των νεότερων δεδομένων.  Ολοκλήρωση της θεραπείας. Κριτήρια θεραπευτικής αλλαγής.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2008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Βαγγέλης Κανταρτζής &amp; Φανή Σιαμούλη</w:t>
            </w:r>
          </w:p>
          <w:p w14:paraId="5A3787BB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EECF3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3F86EBC4" w14:textId="77777777" w:rsidTr="00E106D5">
        <w:trPr>
          <w:trHeight w:val="23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877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93C9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4 Ιουλίου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384B" w14:textId="77777777" w:rsidR="00B304C1" w:rsidRDefault="00911C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Ηθική και δεοντολογία σε Π/Ε. Ζητήματα συναίνεσης και εμπιστευτικότητας. </w:t>
            </w:r>
            <w:proofErr w:type="spellStart"/>
            <w:r w:rsidR="00B304C1">
              <w:rPr>
                <w:rFonts w:ascii="Times New Roman" w:hAnsi="Times New Roman"/>
                <w:sz w:val="24"/>
                <w:szCs w:val="24"/>
              </w:rPr>
              <w:t>Διεπαγγελματική</w:t>
            </w:r>
            <w:proofErr w:type="spellEnd"/>
            <w:r w:rsidR="00B304C1">
              <w:rPr>
                <w:rFonts w:ascii="Times New Roman" w:hAnsi="Times New Roman"/>
                <w:sz w:val="24"/>
                <w:szCs w:val="24"/>
              </w:rPr>
              <w:t xml:space="preserve"> και διεπιστημονική συνεργασία/ φορείς.</w:t>
            </w:r>
            <w:r w:rsidR="00E106D5">
              <w:rPr>
                <w:rFonts w:ascii="Times New Roman" w:hAnsi="Times New Roman"/>
                <w:sz w:val="24"/>
                <w:szCs w:val="24"/>
              </w:rPr>
              <w:t xml:space="preserve"> Πολιτισμική επάρκεια.</w:t>
            </w:r>
          </w:p>
          <w:p w14:paraId="1BB090E2" w14:textId="77777777" w:rsidR="00B304C1" w:rsidRDefault="00B30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FB2ED6A" w14:textId="77777777" w:rsidR="004A2A43" w:rsidRDefault="00911CE9" w:rsidP="00B304C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Ζητήματα παιδικής προστασίας.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E800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Θανάσης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Καρανίκος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Πέρσα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Χατζηλάμπου</w:t>
            </w:r>
            <w:proofErr w:type="spellEnd"/>
          </w:p>
          <w:p w14:paraId="4AB348CD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CC39A" w14:textId="77777777" w:rsidR="004A2A43" w:rsidRPr="00182C73" w:rsidRDefault="00911C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  <w:p w14:paraId="2DE8D0B3" w14:textId="77777777" w:rsidR="00182C73" w:rsidRPr="005E6A9D" w:rsidRDefault="00182C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9B3021" w14:textId="77777777" w:rsidR="00182C73" w:rsidRDefault="00182C73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>Πέρσα 3 ώρες</w:t>
            </w:r>
          </w:p>
          <w:p w14:paraId="7792384D" w14:textId="77777777" w:rsidR="00182C73" w:rsidRPr="00182C73" w:rsidRDefault="00182C73">
            <w:pPr>
              <w:spacing w:after="0"/>
              <w:rPr>
                <w:color w:val="0070C0"/>
              </w:rPr>
            </w:pPr>
            <w:r>
              <w:rPr>
                <w:color w:val="0070C0"/>
              </w:rPr>
              <w:t>Θανάσης 7</w:t>
            </w:r>
          </w:p>
        </w:tc>
      </w:tr>
      <w:tr w:rsidR="004A2A43" w14:paraId="7E37D468" w14:textId="77777777" w:rsidTr="00E106D5">
        <w:trPr>
          <w:trHeight w:val="30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998B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22D16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5 Σεπτεμβρίου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2021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5254" w14:textId="77777777" w:rsidR="004A2A43" w:rsidRDefault="00911CE9">
            <w:pPr>
              <w:tabs>
                <w:tab w:val="left" w:pos="2758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Εξειδικευμένες αξιολογήσεις: Αξιολόγηση οικογενειακού πλαισίου/ λήψη ιστορικού/ ψυχική κατάσταση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state</w:t>
            </w:r>
            <w:r>
              <w:rPr>
                <w:rFonts w:ascii="Times New Roman" w:hAnsi="Times New Roman"/>
                <w:sz w:val="24"/>
                <w:szCs w:val="24"/>
              </w:rPr>
              <w:t>), διαγνωστική αξιολόγηση, δομημένες συμπεριφορικές παρατηρήσεις, δομημένες γνωστικές, λειτουργικές και αναπτυξιακές αξιολογήσεις, παιχνίδι, συμβολικές μέθοδοι.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Ψυχολογική αναφορά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B0FDF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Άννα Μπίμπου &amp; Φανή Σιαμούλη</w:t>
            </w:r>
          </w:p>
          <w:p w14:paraId="1CACB010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B0552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 περίπτωσης</w:t>
            </w:r>
          </w:p>
        </w:tc>
      </w:tr>
      <w:tr w:rsidR="004A2A43" w14:paraId="2492789D" w14:textId="77777777" w:rsidTr="00E106D5">
        <w:trPr>
          <w:trHeight w:val="19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8DC5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9F4D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</w:t>
            </w:r>
            <w:r w:rsidR="005E6A9D">
              <w:rPr>
                <w:rFonts w:ascii="Times New Roman" w:hAnsi="Times New Roman"/>
                <w:sz w:val="24"/>
                <w:szCs w:val="24"/>
              </w:rPr>
              <w:t xml:space="preserve">2 – 3 Οκτωβρίου </w:t>
            </w:r>
            <w:r w:rsidR="005E6A9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2021   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138F" w14:textId="77777777" w:rsidR="004A2A43" w:rsidRDefault="00911CE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Θεωρία και πρακτική του συναισθηματικού δεσμού.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Emotion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regulation</w:t>
            </w:r>
          </w:p>
          <w:p w14:paraId="09E60C7A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Προγράμματα πρόληψης/ επικοινωνίας στα πλαίσια λειτουργίας των Π/Ε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σχολείο, οικογένεια, ομάδες ομηλίκων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]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4849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Πέρσα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Χατζηλάμπου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Θανάσης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Καρανίκος</w:t>
            </w:r>
            <w:proofErr w:type="spellEnd"/>
          </w:p>
          <w:p w14:paraId="1CD6F98E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078AD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3EEF3FC8" w14:textId="77777777" w:rsidTr="00E106D5">
        <w:trPr>
          <w:trHeight w:val="18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EAF1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D31A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Νοεμβρίου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D6517" w14:textId="77777777" w:rsidR="004A2A43" w:rsidRDefault="00911CE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Γνώση και κατανόηση της ανάπτυξης των παιδιών/και των οικογενειών τους. Παρατήρηση νηπίου και γονέα.</w:t>
            </w:r>
          </w:p>
          <w:p w14:paraId="069BD244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Πρόγραμμα εκπαίδευσης Θετικής Αλληλεπίδρασης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TiPIS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color="FF0000"/>
              </w:rPr>
              <w:t>) - Εφαρμογή στη Σχέση Γονέα-Παιδιού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22F1" w14:textId="77777777" w:rsidR="004A2A43" w:rsidRDefault="00911CE9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Τόνια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Παπαευαγγέλου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Αντωνία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Σέμκου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2A43" w14:paraId="3990885D" w14:textId="77777777" w:rsidTr="00E106D5">
        <w:trPr>
          <w:trHeight w:val="2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B963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1415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5 Δεκεμβρίου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2021 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530E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Η βίαιη συμπεριφορά των Π/Ε. Θυμός παραβατικότητα/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διαταρακτική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συμπεριφορά/ εκφοβισμός/Διασπαστικές διαταραχές, διαταραχές ελέγχου των παρορμήσεων και διαταραχές της διαγωγής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095D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Βαγγέλης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Κανταρζής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Πέρσα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Χατζηλάμπου</w:t>
            </w:r>
            <w:proofErr w:type="spellEnd"/>
          </w:p>
          <w:p w14:paraId="7D552759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37732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3D9877C7" w14:textId="77777777" w:rsidTr="00E106D5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C3165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F92F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– 16 Ιανουαρίου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2022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65E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Αναπτυξιακές διαταραχές/ Καθυστέρηση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/ [</w:t>
            </w:r>
            <w:r>
              <w:rPr>
                <w:rFonts w:ascii="Times New Roman" w:hAnsi="Times New Roman"/>
                <w:sz w:val="24"/>
                <w:szCs w:val="24"/>
              </w:rPr>
              <w:t>ΔΕΠ-Υ, αυτισμός, κλπ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]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22FE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Φανή Σιαμούλη</w:t>
            </w:r>
          </w:p>
          <w:p w14:paraId="4564161B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0ED9D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28160F01" w14:textId="77777777" w:rsidTr="00E106D5">
        <w:trPr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DBAC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08D0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 – 6 Φλεβάρη 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D74C" w14:textId="77777777" w:rsidR="004A2A43" w:rsidRDefault="00911CE9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Μαθησιακές Δυσκολίες. Ειδική γλωσσική διαταραχή. Άγχος-φοβίες.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603F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Σουζάνα Παντελιάδου &amp; Όλγα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Ζηκοπούλου</w:t>
            </w:r>
            <w:proofErr w:type="spellEnd"/>
          </w:p>
        </w:tc>
      </w:tr>
      <w:tr w:rsidR="004A2A43" w14:paraId="2BE9FE7C" w14:textId="77777777" w:rsidTr="00E106D5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631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5F5E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– 13 Μαρτίου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2022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7649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Καταθλιπτικές διαταραχές . Αυτοκτονία/ Αυτοτραυματισμός/ Πένθος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9FE4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Άννα Μπίμπου &amp; Πέρσα Χατζηλάμπου</w:t>
            </w:r>
          </w:p>
          <w:p w14:paraId="5027D1B5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A4EB7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1CBE62E1" w14:textId="77777777" w:rsidTr="00E106D5">
        <w:trPr>
          <w:trHeight w:val="2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4B51C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D9BF" w14:textId="77777777" w:rsidR="004A2A43" w:rsidRDefault="005E6A9D" w:rsidP="00E106D5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9 – 10 Απριλίου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67C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Εναλλακτικά ψυχοκοινωνικά πλαίσια: Υιοθεσία/ Υιοθεσία από ομόφυλα ζευγάρια. Εναλλακτικά οικογενειακά πλαίσια. Αναδοχή, πλαίσια φροντίδας,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συνεπιμέλεια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0CA4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Θανάσης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Καρανίκος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Μαρία Ευαγγελοπούλου</w:t>
            </w:r>
          </w:p>
          <w:p w14:paraId="3685D721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AE7E0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6A0160EB" w14:textId="77777777" w:rsidTr="00E106D5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417CC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C095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14 – 15 Μαΐου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D4F1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Γονική ψυχική διαταραχή/ Χρόνια ασθένεια.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Πρώιμη ψύχωση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Διαταραχές Προσωπικότητας </w:t>
            </w:r>
            <w:r>
              <w:rPr>
                <w:rFonts w:ascii="Times New Roman" w:hAnsi="Times New Roman"/>
                <w:sz w:val="24"/>
                <w:szCs w:val="24"/>
              </w:rPr>
              <w:t>Ψυχοφαρμακολογία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FFF7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Άννα Μπίμπου &amp; Φανή Σιαμούλη </w:t>
            </w:r>
          </w:p>
          <w:p w14:paraId="1CC6551D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BFDB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1A02EE5B" w14:textId="77777777" w:rsidTr="00E106D5">
        <w:trPr>
          <w:trHeight w:val="2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18EC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F1C0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 – 5 Ιουνίου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0853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Παρουσίαση περιστατικών από εκπαιδευόμενες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2D20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Πέρσα Χατζηλάμπου μαζί με εκπαιδευόμενες σε πρακτική, προηγούμενου κύκλου</w:t>
            </w:r>
          </w:p>
        </w:tc>
      </w:tr>
      <w:tr w:rsidR="004A2A43" w14:paraId="4BC7BC8B" w14:textId="77777777" w:rsidTr="00E106D5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E8B4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44D2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 – 3 Ιουλίου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D07B" w14:textId="77777777" w:rsidR="004A2A43" w:rsidRDefault="00911CE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color="FF0000"/>
              </w:rPr>
              <w:t>Ιδεοψυχαναγκαστικές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και συνδεόμενες διαταραχές </w:t>
            </w:r>
          </w:p>
          <w:p w14:paraId="3278CE42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>Διατροφικές διαταραχές παιδιών-εφήβων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9011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Φανή Σιαμούλη &amp; Πέρσα Χατζηλάμπου </w:t>
            </w:r>
          </w:p>
          <w:p w14:paraId="54DCD110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4D3A70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FF5D83" w14:paraId="6B5130F9" w14:textId="77777777" w:rsidTr="00E106D5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02E0" w14:textId="77777777" w:rsidR="00FF5D83" w:rsidRDefault="00FF5D8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382C" w14:textId="77777777" w:rsidR="00FF5D83" w:rsidRDefault="00FF5D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4 Σεπτεμβρίου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BFEF" w14:textId="77777777" w:rsidR="00FF5D83" w:rsidRDefault="00FF5D83">
            <w:pPr>
              <w:spacing w:after="0"/>
              <w:rPr>
                <w:rFonts w:ascii="Times New Roman" w:hAnsi="Times New Roman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Η αξιοποίηση της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color="FF0000"/>
              </w:rPr>
              <w:t>παιγνιοθεραπείας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σε παιδιά και εφήβους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0666" w14:textId="77777777" w:rsidR="00FF5D83" w:rsidRDefault="00FF5D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Από την εταιρεία ΕΡΜΑ</w:t>
            </w:r>
          </w:p>
        </w:tc>
      </w:tr>
      <w:tr w:rsidR="004A2A43" w14:paraId="7D9B1A18" w14:textId="77777777" w:rsidTr="00E106D5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A9F5" w14:textId="77777777" w:rsidR="004A2A43" w:rsidRDefault="00FF5D83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EC40" w14:textId="77777777" w:rsidR="004A2A43" w:rsidRDefault="00FF5D8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– 2 Οκτωβρίου 2022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41B1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Ψυχοθεραπεία με σύνθετες περιπτώσεις Κακοποίηση/ Παραμέληση. Τραύμα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pt-PT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σεμινάρια ,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case</w:t>
            </w:r>
            <w:r w:rsidRPr="005E6A9D"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studies</w:t>
            </w:r>
            <w:r w:rsidRPr="005E6A9D">
              <w:rPr>
                <w:rFonts w:ascii="Times New Roman" w:hAnsi="Times New Roman"/>
                <w:sz w:val="24"/>
                <w:szCs w:val="24"/>
                <w:u w:color="FF0000"/>
              </w:rPr>
              <w:t>]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199C" w14:textId="77777777" w:rsidR="004A2A43" w:rsidRDefault="00911C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Άννα Μπίμπου &amp; Βαγγέλης Κανταρτζής</w:t>
            </w:r>
          </w:p>
          <w:p w14:paraId="158C6E9C" w14:textId="77777777" w:rsidR="004A2A43" w:rsidRDefault="004A2A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C10BE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Συζήτηση περίπτωσης</w:t>
            </w:r>
          </w:p>
        </w:tc>
      </w:tr>
      <w:tr w:rsidR="004A2A43" w14:paraId="4F5B43C0" w14:textId="77777777" w:rsidTr="00E106D5">
        <w:trPr>
          <w:trHeight w:val="18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F917" w14:textId="77777777" w:rsidR="004A2A43" w:rsidRDefault="00911CE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B042" w14:textId="77777777" w:rsidR="004A2A43" w:rsidRDefault="005E6A9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 – 6 Νοεμβρίου 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CA11" w14:textId="77777777" w:rsidR="004A2A43" w:rsidRDefault="00911CE9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Θεραπευτικά ζητήματα αντίστασης,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drop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FF0000"/>
                <w:lang w:val="en-US"/>
              </w:rPr>
              <w:t>out</w:t>
            </w:r>
            <w:r>
              <w:rPr>
                <w:rFonts w:ascii="Times New Roman" w:hAnsi="Times New Roman"/>
                <w:sz w:val="24"/>
                <w:szCs w:val="24"/>
                <w:u w:color="FF0000"/>
              </w:rPr>
              <w:t>, πρόωρου τερματισμού, επιβεβλημένης θεραπείας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ABD7" w14:textId="77777777" w:rsidR="004A2A43" w:rsidRDefault="00911CE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Βαγγέλης Κανταρτζής μαζί με εκπαιδευόμενες σε πρακτική, προηγούμενου κύκλου</w:t>
            </w:r>
          </w:p>
        </w:tc>
      </w:tr>
      <w:tr w:rsidR="004A2A43" w14:paraId="69481914" w14:textId="77777777" w:rsidTr="00E106D5">
        <w:trPr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0546" w14:textId="77777777" w:rsidR="004A2A43" w:rsidRDefault="00911CE9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E372E" w14:textId="77777777" w:rsidR="004A2A43" w:rsidRDefault="005E6A9D" w:rsidP="00E10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 – 4 Δεκεμβρίου 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B726" w14:textId="77777777" w:rsidR="004A2A43" w:rsidRDefault="00911CE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Αξιολόγηση του εκπαιδευτικού προγράμματος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2C08" w14:textId="77777777" w:rsidR="004A2A43" w:rsidRDefault="00911CE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Θανάσης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Καρανίκος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εκπαιδευτική ομάδα</w:t>
            </w:r>
          </w:p>
        </w:tc>
      </w:tr>
    </w:tbl>
    <w:p w14:paraId="0DF6FCDE" w14:textId="77777777" w:rsidR="004A2A43" w:rsidRDefault="004A2A43">
      <w:pPr>
        <w:pStyle w:val="a4"/>
        <w:widowControl w:val="0"/>
        <w:rPr>
          <w:rFonts w:hint="eastAsia"/>
        </w:rPr>
      </w:pPr>
    </w:p>
    <w:p w14:paraId="574F9A01" w14:textId="77777777" w:rsidR="004A2A43" w:rsidRDefault="004A2A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D3EB89" w14:textId="77777777" w:rsidR="004A2A43" w:rsidRDefault="00911C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 μαθήματα θα γίνονται στο χώρο της Ελληνικής Εταιρείας Έρευνας της Συμπεριφοράς, Ερμού 48, 6</w:t>
      </w:r>
      <w:r>
        <w:rPr>
          <w:rFonts w:ascii="Times New Roman" w:hAnsi="Times New Roman"/>
          <w:sz w:val="24"/>
          <w:szCs w:val="24"/>
          <w:vertAlign w:val="superscript"/>
        </w:rPr>
        <w:t>ος</w:t>
      </w:r>
      <w:r>
        <w:rPr>
          <w:rFonts w:ascii="Times New Roman" w:hAnsi="Times New Roman"/>
          <w:sz w:val="24"/>
          <w:szCs w:val="24"/>
        </w:rPr>
        <w:t xml:space="preserve"> όροφος, 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>. 2310274610</w:t>
      </w:r>
    </w:p>
    <w:p w14:paraId="13FFB213" w14:textId="77777777" w:rsidR="004A2A43" w:rsidRDefault="00911CE9">
      <w:r>
        <w:rPr>
          <w:rFonts w:ascii="Times New Roman" w:hAnsi="Times New Roman"/>
          <w:sz w:val="24"/>
          <w:szCs w:val="24"/>
        </w:rPr>
        <w:t xml:space="preserve">Ώρες μαθημάτων: </w:t>
      </w:r>
      <w:r>
        <w:rPr>
          <w:rFonts w:ascii="Times New Roman" w:hAnsi="Times New Roman"/>
          <w:b/>
          <w:bCs/>
          <w:sz w:val="24"/>
          <w:szCs w:val="24"/>
        </w:rPr>
        <w:t>Σάββατα 16:00 – 20:00</w:t>
      </w:r>
      <w:r>
        <w:rPr>
          <w:rFonts w:ascii="Times New Roman" w:hAnsi="Times New Roman"/>
          <w:sz w:val="24"/>
          <w:szCs w:val="24"/>
        </w:rPr>
        <w:t xml:space="preserve"> &amp; </w:t>
      </w:r>
      <w:r>
        <w:rPr>
          <w:rFonts w:ascii="Times New Roman" w:hAnsi="Times New Roman"/>
          <w:b/>
          <w:bCs/>
          <w:sz w:val="24"/>
          <w:szCs w:val="24"/>
        </w:rPr>
        <w:t>Κυριακές 10:00 – 14:00</w:t>
      </w:r>
    </w:p>
    <w:sectPr w:rsidR="004A2A43" w:rsidSect="004A2A43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85E1" w14:textId="77777777" w:rsidR="006221D2" w:rsidRDefault="006221D2" w:rsidP="004A2A43">
      <w:pPr>
        <w:spacing w:after="0" w:line="240" w:lineRule="auto"/>
      </w:pPr>
      <w:r>
        <w:separator/>
      </w:r>
    </w:p>
  </w:endnote>
  <w:endnote w:type="continuationSeparator" w:id="0">
    <w:p w14:paraId="7B475EB3" w14:textId="77777777" w:rsidR="006221D2" w:rsidRDefault="006221D2" w:rsidP="004A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5E5A" w14:textId="77777777" w:rsidR="004A2A43" w:rsidRDefault="004A2A4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3DFA" w14:textId="77777777" w:rsidR="006221D2" w:rsidRDefault="006221D2" w:rsidP="004A2A43">
      <w:pPr>
        <w:spacing w:after="0" w:line="240" w:lineRule="auto"/>
      </w:pPr>
      <w:r>
        <w:separator/>
      </w:r>
    </w:p>
  </w:footnote>
  <w:footnote w:type="continuationSeparator" w:id="0">
    <w:p w14:paraId="070D976D" w14:textId="77777777" w:rsidR="006221D2" w:rsidRDefault="006221D2" w:rsidP="004A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0C9F" w14:textId="77777777" w:rsidR="004A2A43" w:rsidRDefault="004A2A4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43"/>
    <w:rsid w:val="00127DB3"/>
    <w:rsid w:val="00182C73"/>
    <w:rsid w:val="002F5AA9"/>
    <w:rsid w:val="00384179"/>
    <w:rsid w:val="003946D8"/>
    <w:rsid w:val="004A2A43"/>
    <w:rsid w:val="005E6A9D"/>
    <w:rsid w:val="006221D2"/>
    <w:rsid w:val="00732272"/>
    <w:rsid w:val="00911CE9"/>
    <w:rsid w:val="00925687"/>
    <w:rsid w:val="00B304C1"/>
    <w:rsid w:val="00C53B74"/>
    <w:rsid w:val="00DE3FC5"/>
    <w:rsid w:val="00E106D5"/>
    <w:rsid w:val="00E20884"/>
    <w:rsid w:val="00FA45A4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48A1"/>
  <w15:docId w15:val="{E53726EB-CA6D-44BD-8F9E-29D88E8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2A4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A2A43"/>
    <w:rPr>
      <w:u w:val="single"/>
    </w:rPr>
  </w:style>
  <w:style w:type="table" w:customStyle="1" w:styleId="TableNormal">
    <w:name w:val="Table Normal"/>
    <w:rsid w:val="004A2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4A2A4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4">
    <w:name w:val="Κύριο τμήμα"/>
    <w:rsid w:val="004A2A43"/>
    <w:rPr>
      <w:rFonts w:ascii="Helvetica Neue" w:hAnsi="Helvetica Neue" w:cs="Arial Unicode MS"/>
      <w:color w:val="000000"/>
      <w:sz w:val="22"/>
      <w:szCs w:val="22"/>
    </w:rPr>
  </w:style>
  <w:style w:type="paragraph" w:customStyle="1" w:styleId="A5">
    <w:name w:val="Κύριο τμήμα A"/>
    <w:rsid w:val="004A2A4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Persa</dc:creator>
  <cp:lastModifiedBy>Pantazis Pantazoudis</cp:lastModifiedBy>
  <cp:revision>2</cp:revision>
  <dcterms:created xsi:type="dcterms:W3CDTF">2022-06-22T18:42:00Z</dcterms:created>
  <dcterms:modified xsi:type="dcterms:W3CDTF">2022-06-22T18:42:00Z</dcterms:modified>
</cp:coreProperties>
</file>