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199" w:type="dxa"/>
        <w:tblInd w:w="-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5546"/>
        <w:gridCol w:w="2534"/>
      </w:tblGrid>
      <w:tr w:rsidR="004A2A43" w:rsidRPr="000C6123" w14:paraId="75AA993C" w14:textId="77777777" w:rsidTr="00E106D5">
        <w:trPr>
          <w:trHeight w:val="539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FED97" w14:textId="6D1DE3A0" w:rsidR="004A2A43" w:rsidRPr="000C6123" w:rsidRDefault="00D54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11CE9"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ος</w:t>
            </w:r>
            <w:r w:rsidR="00911CE9"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Κύκλος εκπαίδευσης στη ΓΣΘ για παιδιά και έφηβους</w:t>
            </w:r>
          </w:p>
        </w:tc>
      </w:tr>
      <w:tr w:rsidR="004A2A43" w:rsidRPr="000C6123" w14:paraId="1348BFF3" w14:textId="77777777" w:rsidTr="00E106D5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59BC4" w14:textId="77777777" w:rsidR="004A2A43" w:rsidRPr="000C6123" w:rsidRDefault="00911C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5898B" w14:textId="77777777" w:rsidR="004A2A43" w:rsidRPr="000C6123" w:rsidRDefault="00911C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Ημερομηνίες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A5D14" w14:textId="77777777" w:rsidR="004A2A43" w:rsidRPr="000C6123" w:rsidRDefault="00911C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Θεματική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1C253" w14:textId="77777777" w:rsidR="004A2A43" w:rsidRPr="000C6123" w:rsidRDefault="00911C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Εισηγητές</w:t>
            </w:r>
          </w:p>
        </w:tc>
      </w:tr>
      <w:tr w:rsidR="004A2A43" w:rsidRPr="000C6123" w14:paraId="351775C5" w14:textId="77777777" w:rsidTr="00E106D5">
        <w:trPr>
          <w:trHeight w:val="2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87FED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09F36" w14:textId="77777777" w:rsidR="004A2A43" w:rsidRPr="000C612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Έναρξη: </w:t>
            </w:r>
          </w:p>
          <w:p w14:paraId="4FF8949C" w14:textId="30F4C07E" w:rsidR="004A2A43" w:rsidRPr="000C6123" w:rsidRDefault="000C32BF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20-21 Ιανουαρίου 2024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1525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Εισαγωγή-Γνωριμία.</w:t>
            </w:r>
            <w:r w:rsidRPr="000C6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Η θεραπευτική εργασία και το θεωρητικό πλαίσιο</w:t>
            </w: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: Ψυχοθεραπεία σε παιδιά και εφήβους (Π/Ε). Ζητήματα ανάπτυξης των Παιδιών/Εφήβων 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[</w:t>
            </w: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Π/Ε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] </w:t>
            </w: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και των οικογενειών τους. Μεταβάσεις. Αναπτυξιακό και συστημικό πλαίσιο.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9D235" w14:textId="77777777" w:rsidR="004A2A43" w:rsidRPr="000C612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Γνωριμία με την εκπαιδευτική ομάδα</w:t>
            </w:r>
          </w:p>
          <w:p w14:paraId="71C203B5" w14:textId="77777777" w:rsidR="004A2A43" w:rsidRPr="000C612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52965" w14:textId="77777777" w:rsidR="004A2A43" w:rsidRPr="000C612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Άννα Μπίμπου &amp; Βαγγέλης Κανταρτζής</w:t>
            </w:r>
          </w:p>
          <w:p w14:paraId="35E1DE3C" w14:textId="77777777" w:rsidR="004A2A43" w:rsidRPr="000C6123" w:rsidRDefault="004A2A4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A2A43" w:rsidRPr="000C6123" w14:paraId="17B4F2DB" w14:textId="77777777" w:rsidTr="00E106D5">
        <w:trPr>
          <w:trHeight w:val="30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DD577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31A57" w14:textId="183F7316" w:rsidR="004A2A43" w:rsidRPr="000C6123" w:rsidRDefault="000C32BF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3-4 Φεβρουαρίου 2024</w:t>
            </w:r>
            <w:r w:rsidR="005E6A9D"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E6A9D" w:rsidRPr="000C61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6227F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Πλαίσια επικοινωνίας με Π/Ε. Γενικές θεραπευτικές ικανότητες: θεραπευτική συμμαχία, συναισθηματική αναγνώριση και ανταπόκριση σε Π/Ε, δέσμευση και αντίσταση στην οικογένεια. Αξιοποίηση πλαισίων στήριξης της οικογένειας 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[</w:t>
            </w: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κοινωνικά δίκτυα, σχολείο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]. </w:t>
            </w: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Η προσέγγιση της ΓΣΘ και των νεότερων δεδομένων.  Ολοκλήρωση της θεραπείας. Κριτήρια θεραπευτικής αλλαγής.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62008" w14:textId="77777777" w:rsidR="004A2A43" w:rsidRPr="000C612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Βαγγέλης Κανταρτζής &amp; Φανή Σιαμούλη</w:t>
            </w:r>
          </w:p>
          <w:p w14:paraId="5A3787BB" w14:textId="77777777" w:rsidR="004A2A43" w:rsidRPr="000C612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EECF3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Συζήτηση περίπτωσης</w:t>
            </w:r>
          </w:p>
        </w:tc>
      </w:tr>
      <w:tr w:rsidR="004A2A43" w:rsidRPr="000C6123" w14:paraId="3F86EBC4" w14:textId="77777777" w:rsidTr="00E106D5">
        <w:trPr>
          <w:trHeight w:val="2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58777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A93C9" w14:textId="4DC73C38" w:rsidR="004A2A43" w:rsidRPr="000C6123" w:rsidRDefault="000C32BF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2-3 Μαρτίου 2024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4384B" w14:textId="77777777" w:rsidR="00B304C1" w:rsidRPr="000C6123" w:rsidRDefault="00911C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Ηθική και δεοντολογία σε Π/Ε. Ζητήματα συναίνεσης και εμπιστευτικότητας. </w:t>
            </w:r>
            <w:proofErr w:type="spellStart"/>
            <w:r w:rsidR="00B304C1" w:rsidRPr="000C6123">
              <w:rPr>
                <w:rFonts w:ascii="Times New Roman" w:hAnsi="Times New Roman" w:cs="Times New Roman"/>
                <w:sz w:val="24"/>
                <w:szCs w:val="24"/>
              </w:rPr>
              <w:t>Διεπαγγελματική</w:t>
            </w:r>
            <w:proofErr w:type="spellEnd"/>
            <w:r w:rsidR="00B304C1"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 και διεπιστημονική συνεργασία/ φορείς.</w:t>
            </w:r>
            <w:r w:rsidR="00E106D5"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 Πολιτισμική επάρκεια.</w:t>
            </w:r>
          </w:p>
          <w:p w14:paraId="1BB090E2" w14:textId="77777777" w:rsidR="00B304C1" w:rsidRPr="000C6123" w:rsidRDefault="00B304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2ED6A" w14:textId="77777777" w:rsidR="004A2A43" w:rsidRPr="000C6123" w:rsidRDefault="00911CE9" w:rsidP="00B304C1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Ζητήματα παιδικής προστασίας.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AE800" w14:textId="77777777" w:rsidR="004A2A43" w:rsidRPr="000C612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Θανάσης </w:t>
            </w:r>
            <w:proofErr w:type="spellStart"/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Καρανίκος</w:t>
            </w:r>
            <w:proofErr w:type="spellEnd"/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 &amp; Πέρσα Χατζηλάμπου</w:t>
            </w:r>
          </w:p>
          <w:p w14:paraId="4AB348CD" w14:textId="77777777" w:rsidR="004A2A43" w:rsidRPr="000C612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CC39A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Συζήτηση περίπτωσης</w:t>
            </w:r>
          </w:p>
          <w:p w14:paraId="2DE8D0B3" w14:textId="77777777" w:rsidR="00182C73" w:rsidRPr="000C6123" w:rsidRDefault="00182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2384D" w14:textId="1BF3870C" w:rsidR="00182C73" w:rsidRPr="000C6123" w:rsidRDefault="00182C73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A2A43" w:rsidRPr="000C6123" w14:paraId="7E37D468" w14:textId="77777777" w:rsidTr="00703C7A">
        <w:trPr>
          <w:trHeight w:val="23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F998B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22D16" w14:textId="26E4D3FF" w:rsidR="004A2A43" w:rsidRPr="000C6123" w:rsidRDefault="000C32BF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6-7 Απριλίου 2024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A878" w14:textId="77777777" w:rsidR="00903566" w:rsidRPr="000C6123" w:rsidRDefault="00911CE9" w:rsidP="00903566">
            <w:pPr>
              <w:tabs>
                <w:tab w:val="left" w:pos="275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Εξειδικευμένες αξιολογήσεις: Αξιολόγηση οικογενειακού πλαισίου/ λήψη ιστορικού/ ψυχική κατάσταση (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mental</w:t>
            </w: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), διαγνωστική αξιολόγηση, δομημένες συμπεριφορικές παρατηρήσεις, δομημένες γνωστικές, λειτουργικές και αναπτυξιακές αξιολογήσεις, παιχνίδι, συμβολικές μέθοδοι.</w:t>
            </w:r>
            <w:r w:rsidRPr="000C6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Ψυχολογική αναφορά</w:t>
            </w: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085254" w14:textId="73E34EA9" w:rsidR="00703C7A" w:rsidRPr="000C6123" w:rsidRDefault="00703C7A" w:rsidP="00903566">
            <w:pPr>
              <w:tabs>
                <w:tab w:val="left" w:pos="275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B0FDF" w14:textId="77777777" w:rsidR="004A2A43" w:rsidRPr="000C612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Άννα Μπίμπου &amp; Φανή Σιαμούλη</w:t>
            </w:r>
          </w:p>
          <w:p w14:paraId="1CACB010" w14:textId="77777777" w:rsidR="004A2A43" w:rsidRPr="000C612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EB0552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Συζήτηση  περίπτωσης</w:t>
            </w:r>
          </w:p>
        </w:tc>
      </w:tr>
      <w:tr w:rsidR="004A2A43" w:rsidRPr="000C6123" w14:paraId="2492789D" w14:textId="77777777" w:rsidTr="00E106D5">
        <w:trPr>
          <w:trHeight w:val="19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C8DC5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9F4D" w14:textId="3D0EF6E4" w:rsidR="004A2A43" w:rsidRPr="000C6123" w:rsidRDefault="000C32BF" w:rsidP="00D543DD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25-26 Μαΐου 2024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BA6D4" w14:textId="77777777" w:rsidR="00903566" w:rsidRPr="000C6123" w:rsidRDefault="00903566" w:rsidP="00903566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0000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Γνώση και κατανόηση της ανάπτυξης των παιδιών/και των οικογενειών τους. Παρατήρηση νηπίου και γονέα.</w:t>
            </w:r>
          </w:p>
          <w:p w14:paraId="09E60C7A" w14:textId="7FABE1E9" w:rsidR="004A2A43" w:rsidRPr="000C6123" w:rsidRDefault="00903566" w:rsidP="00903566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Πρόγραμμα εκπαίδευσης Θετικής Αλληλεπίδρασης (</w:t>
            </w:r>
            <w:proofErr w:type="spellStart"/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  <w:lang w:val="en-US"/>
              </w:rPr>
              <w:t>TiPIS</w:t>
            </w:r>
            <w:proofErr w:type="spellEnd"/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) - Εφαρμογή στη Σχέση Γονέα-Παιδιού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078AD" w14:textId="427E06A4" w:rsidR="004A2A43" w:rsidRPr="000C6123" w:rsidRDefault="0090356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Τόνια</w:t>
            </w:r>
            <w:proofErr w:type="spellEnd"/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Παπαευαγγέλου</w:t>
            </w:r>
            <w:proofErr w:type="spellEnd"/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 &amp; Αντωνία </w:t>
            </w:r>
            <w:proofErr w:type="spellStart"/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Σέμκου</w:t>
            </w:r>
            <w:proofErr w:type="spellEnd"/>
          </w:p>
        </w:tc>
      </w:tr>
      <w:tr w:rsidR="004A2A43" w:rsidRPr="000C6123" w14:paraId="3EEF3FC8" w14:textId="77777777" w:rsidTr="00E106D5">
        <w:trPr>
          <w:trHeight w:val="1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9EAF1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6D31A" w14:textId="17AE4AA5" w:rsidR="004A2A43" w:rsidRPr="000C6123" w:rsidRDefault="000C32BF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1-2 Ιουνίου 2024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5A754" w14:textId="77777777" w:rsidR="00903566" w:rsidRPr="000C6123" w:rsidRDefault="00903566" w:rsidP="00903566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0000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Θεωρία και πρακτική του συναισθηματικού δεσμού. 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  <w:lang w:val="en-US"/>
              </w:rPr>
              <w:t>Emotion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 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  <w:lang w:val="en-US"/>
              </w:rPr>
              <w:t>regulation</w:t>
            </w:r>
          </w:p>
          <w:p w14:paraId="069BD244" w14:textId="13513954" w:rsidR="004A2A43" w:rsidRPr="000C6123" w:rsidRDefault="00903566" w:rsidP="00903566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Προγράμματα πρόληψης/ επικοινωνίας στα πλαίσια λειτουργίας των Π/Ε 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[</w:t>
            </w: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σχολείο, οικογένεια, ομάδες ομηλίκων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]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326BF" w14:textId="77777777" w:rsidR="00903566" w:rsidRPr="000C6123" w:rsidRDefault="00903566" w:rsidP="0090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Πέρσα Χατζηλάμπου &amp; Θανάσης </w:t>
            </w:r>
            <w:proofErr w:type="spellStart"/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Καρανίκος</w:t>
            </w:r>
            <w:proofErr w:type="spellEnd"/>
          </w:p>
          <w:p w14:paraId="1492462E" w14:textId="77777777" w:rsidR="00903566" w:rsidRPr="000C6123" w:rsidRDefault="00903566" w:rsidP="0090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E22F1" w14:textId="4A9B0F8D" w:rsidR="004A2A43" w:rsidRPr="000C6123" w:rsidRDefault="00903566" w:rsidP="00903566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Συζήτηση περίπτωσης</w:t>
            </w:r>
          </w:p>
        </w:tc>
      </w:tr>
      <w:tr w:rsidR="004A2A43" w:rsidRPr="000C6123" w14:paraId="3990885D" w14:textId="77777777" w:rsidTr="00E106D5">
        <w:trPr>
          <w:trHeight w:val="2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B963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B1415" w14:textId="0930FAE2" w:rsidR="004A2A43" w:rsidRPr="000C6123" w:rsidRDefault="000C32BF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6-7 Ιουλίου 2024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E530E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Η βίαιη συμπεριφορά των Π/Ε. Θυμός παραβατικότητα/ </w:t>
            </w:r>
            <w:proofErr w:type="spellStart"/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διαταρακτική</w:t>
            </w:r>
            <w:proofErr w:type="spellEnd"/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 συμπεριφορά/ εκφοβισμός/Διασπαστικές διαταραχές, διαταραχές ελέγχου των παρορμήσεων και διαταραχές της διαγωγής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5095D" w14:textId="77777777" w:rsidR="004A2A43" w:rsidRPr="000C612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Βαγγέλης </w:t>
            </w:r>
            <w:proofErr w:type="spellStart"/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Κανταρζής</w:t>
            </w:r>
            <w:proofErr w:type="spellEnd"/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 &amp; Πέρσα Χατζηλάμπου</w:t>
            </w:r>
          </w:p>
          <w:p w14:paraId="7D552759" w14:textId="77777777" w:rsidR="004A2A43" w:rsidRPr="000C612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37732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Συζήτηση περίπτωσης</w:t>
            </w:r>
          </w:p>
        </w:tc>
      </w:tr>
      <w:tr w:rsidR="004A2A43" w:rsidRPr="000C6123" w14:paraId="3D9877C7" w14:textId="77777777" w:rsidTr="00E106D5">
        <w:trPr>
          <w:trHeight w:val="9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C3165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FF92F" w14:textId="1700D9C9" w:rsidR="004A2A43" w:rsidRPr="000C6123" w:rsidRDefault="000C32BF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21-22 Σεπτεμβρίου 2024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765E7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Αναπτυξιακές διαταραχές/ Καθυστέρηση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/ [</w:t>
            </w: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ΔΕΠ-Υ, αυτισμός, κλπ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]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D22FE" w14:textId="77777777" w:rsidR="004A2A43" w:rsidRPr="000C612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Φανή Σιαμούλη</w:t>
            </w:r>
          </w:p>
          <w:p w14:paraId="4564161B" w14:textId="77777777" w:rsidR="004A2A43" w:rsidRPr="000C612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0ED9D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Συζήτηση περίπτωσης</w:t>
            </w:r>
          </w:p>
        </w:tc>
      </w:tr>
      <w:tr w:rsidR="004A2A43" w:rsidRPr="000C6123" w14:paraId="28160F01" w14:textId="77777777" w:rsidTr="00E106D5">
        <w:trPr>
          <w:trHeight w:val="9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7DBAC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308D0" w14:textId="2AE45CAA" w:rsidR="004A2A43" w:rsidRPr="000C6123" w:rsidRDefault="000C32BF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5-6 Οκτωβρίου 2024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5D74C" w14:textId="77777777" w:rsidR="004A2A43" w:rsidRPr="000C6123" w:rsidRDefault="00911CE9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Μαθησιακές Δυσκολίες. Ειδική γλωσσική διαταραχή. Άγχος-φοβίες.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1603F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Σουζάνα Παντελιάδου &amp; Όλγα </w:t>
            </w:r>
            <w:proofErr w:type="spellStart"/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Ζηκοπούλου</w:t>
            </w:r>
            <w:proofErr w:type="spellEnd"/>
          </w:p>
        </w:tc>
      </w:tr>
      <w:tr w:rsidR="004A2A43" w:rsidRPr="000C6123" w14:paraId="2BE9FE7C" w14:textId="77777777" w:rsidTr="00E106D5">
        <w:trPr>
          <w:trHeight w:val="1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A6317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85F5E" w14:textId="744D52C7" w:rsidR="004A2A43" w:rsidRPr="000C6123" w:rsidRDefault="000C32BF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2-3 Νοεμβρίου 2024</w:t>
            </w:r>
            <w:r w:rsidR="005E6A9D" w:rsidRPr="000C612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F7649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Καταθλιπτικές διαταραχές . Αυτοκτονία/ Αυτοτραυματισμός/ Πένθος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99FE4" w14:textId="77777777" w:rsidR="004A2A43" w:rsidRPr="000C612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Άννα Μπίμπου &amp; Πέρσα Χατζηλάμπου</w:t>
            </w:r>
          </w:p>
          <w:p w14:paraId="5027D1B5" w14:textId="77777777" w:rsidR="004A2A43" w:rsidRPr="000C612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A4EB77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Συζήτηση περίπτωσης</w:t>
            </w:r>
          </w:p>
        </w:tc>
      </w:tr>
      <w:tr w:rsidR="004A2A43" w:rsidRPr="000C6123" w14:paraId="1CBE62E1" w14:textId="77777777" w:rsidTr="00E106D5">
        <w:trPr>
          <w:trHeight w:val="2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4B51C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4D9BF" w14:textId="0FE50F77" w:rsidR="004A2A43" w:rsidRPr="000C6123" w:rsidRDefault="000C32BF" w:rsidP="00E106D5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7-8 Δεκεμβρίου 2024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267C7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Εναλλακτικά ψυχοκοινωνικά πλαίσια: Υιοθεσία/ Υιοθεσία από ομόφυλα ζευγάρια. Εναλλακτικά οικογενειακά πλαίσια. Αναδοχή, πλαίσια φροντίδας, </w:t>
            </w:r>
            <w:proofErr w:type="spellStart"/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συνεπιμέλεια</w:t>
            </w:r>
            <w:proofErr w:type="spellEnd"/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40CA4" w14:textId="77777777" w:rsidR="004A2A43" w:rsidRPr="000C612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Θανάσης </w:t>
            </w:r>
            <w:proofErr w:type="spellStart"/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Καρανίκος</w:t>
            </w:r>
            <w:proofErr w:type="spellEnd"/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 &amp; Μαρία Ευαγγελοπούλου</w:t>
            </w:r>
          </w:p>
          <w:p w14:paraId="3685D721" w14:textId="77777777" w:rsidR="004A2A43" w:rsidRPr="000C612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9AE7E0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Συζήτηση περίπτωσης</w:t>
            </w:r>
          </w:p>
        </w:tc>
      </w:tr>
      <w:tr w:rsidR="004A2A43" w:rsidRPr="000C6123" w14:paraId="6A0160EB" w14:textId="77777777" w:rsidTr="00E106D5">
        <w:trPr>
          <w:trHeight w:val="1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417CC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1C095" w14:textId="35D3D400" w:rsidR="004A2A43" w:rsidRPr="000C6123" w:rsidRDefault="000C32BF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11-12 Ιανουαρίου 2025</w:t>
            </w:r>
            <w:r w:rsidR="005E6A9D"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5D4F1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Γονική ψυχική διαταραχή/ Χρόνια ασθένεια.</w:t>
            </w:r>
            <w:r w:rsidRPr="000C6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Πρώιμη ψύχωση</w:t>
            </w: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 Διαταραχές Προσωπικότητας </w:t>
            </w: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Ψυχοφαρμακολογία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6FFF7" w14:textId="77777777" w:rsidR="004A2A43" w:rsidRPr="000C612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Άννα Μπίμπου &amp; Φανή Σιαμούλη </w:t>
            </w:r>
          </w:p>
          <w:p w14:paraId="1CC6551D" w14:textId="77777777" w:rsidR="004A2A43" w:rsidRPr="000C612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BBFDB7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Συζήτηση περίπτωσης</w:t>
            </w:r>
          </w:p>
        </w:tc>
      </w:tr>
      <w:tr w:rsidR="004A2A43" w:rsidRPr="000C6123" w14:paraId="1A02EE5B" w14:textId="77777777" w:rsidTr="00E106D5">
        <w:trPr>
          <w:trHeight w:val="2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018EC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8F1C0" w14:textId="29F28AB1" w:rsidR="004A2A43" w:rsidRPr="000C6123" w:rsidRDefault="000C32BF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1-2 Φεβρουαρίου 2025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F0853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Παρουσίαση περιστατικών από εκπαιδευόμενες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F2D20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Πέρσα Χατζηλάμπου μαζί με εκπαιδευόμενες σε πρακτική, προηγούμενου κύκλου</w:t>
            </w:r>
          </w:p>
        </w:tc>
      </w:tr>
      <w:tr w:rsidR="004A2A43" w:rsidRPr="000C6123" w14:paraId="4BC7BC8B" w14:textId="77777777" w:rsidTr="00E106D5">
        <w:trPr>
          <w:trHeight w:val="1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EE8B4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244D2" w14:textId="4939C2D5" w:rsidR="004A2A43" w:rsidRPr="000C6123" w:rsidRDefault="000C32BF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8-9 Μαρτίου 2025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6D07B" w14:textId="77777777" w:rsidR="004A2A43" w:rsidRPr="000C6123" w:rsidRDefault="00911CE9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0000"/>
              </w:rPr>
            </w:pPr>
            <w:proofErr w:type="spellStart"/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Ιδεοψυχαναγκαστικές</w:t>
            </w:r>
            <w:proofErr w:type="spellEnd"/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 και συνδεόμενες διαταραχές </w:t>
            </w:r>
          </w:p>
          <w:p w14:paraId="3278CE42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Διατροφικές διαταραχές παιδιών-εφήβων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D9011" w14:textId="2AEBE7DA" w:rsidR="004A2A43" w:rsidRPr="000C612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Φανή Σιαμούλη &amp; </w:t>
            </w:r>
            <w:r w:rsidR="000C6123">
              <w:rPr>
                <w:rFonts w:ascii="Times New Roman" w:hAnsi="Times New Roman" w:cs="Times New Roman"/>
                <w:sz w:val="24"/>
                <w:szCs w:val="24"/>
              </w:rPr>
              <w:t>Μαρία Ευαγγελοπούλου</w:t>
            </w:r>
            <w:bookmarkStart w:id="0" w:name="_GoBack"/>
            <w:bookmarkEnd w:id="0"/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DCD110" w14:textId="77777777" w:rsidR="004A2A43" w:rsidRPr="000C612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4D3A70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Συζήτηση περίπτωσης</w:t>
            </w:r>
          </w:p>
        </w:tc>
      </w:tr>
      <w:tr w:rsidR="00FF5D83" w:rsidRPr="000C6123" w14:paraId="6B5130F9" w14:textId="77777777" w:rsidTr="00E106D5">
        <w:trPr>
          <w:trHeight w:val="1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902E0" w14:textId="77777777" w:rsidR="00FF5D83" w:rsidRPr="000C6123" w:rsidRDefault="00FF5D8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0382C" w14:textId="0E0C4331" w:rsidR="00FF5D83" w:rsidRPr="000C6123" w:rsidRDefault="000C3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5-6 Απριλίου 2025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7BFEF" w14:textId="77777777" w:rsidR="00FF5D83" w:rsidRPr="000C6123" w:rsidRDefault="00FF5D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color="FF0000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Η αξιοποίηση της </w:t>
            </w:r>
            <w:proofErr w:type="spellStart"/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παιγνιοθεραπείας</w:t>
            </w:r>
            <w:proofErr w:type="spellEnd"/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 σε παιδιά και εφήβους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B0666" w14:textId="77777777" w:rsidR="00FF5D83" w:rsidRPr="000C6123" w:rsidRDefault="00FF5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Από την εταιρεία ΕΡΜΑ</w:t>
            </w:r>
          </w:p>
        </w:tc>
      </w:tr>
      <w:tr w:rsidR="004A2A43" w:rsidRPr="000C6123" w14:paraId="7D9B1A18" w14:textId="77777777" w:rsidTr="00E106D5">
        <w:trPr>
          <w:trHeight w:val="1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0A9F5" w14:textId="77777777" w:rsidR="004A2A43" w:rsidRPr="000C6123" w:rsidRDefault="00FF5D83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4EC40" w14:textId="0F417E92" w:rsidR="004A2A43" w:rsidRPr="000C6123" w:rsidRDefault="000C32BF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10-11 Μαΐου 2025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841B1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Ψυχοθεραπεία με σύνθετες περιπτώσεις Κακοποίηση/ Παραμέληση. Τραύμα 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  <w:lang w:val="pt-PT"/>
              </w:rPr>
              <w:t>[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σεμινάρια , 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  <w:lang w:val="en-US"/>
              </w:rPr>
              <w:t>case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 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  <w:lang w:val="en-US"/>
              </w:rPr>
              <w:t>studies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]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D199C" w14:textId="77777777" w:rsidR="004A2A43" w:rsidRPr="000C612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Άννα Μπίμπου &amp; Βαγγέλης Κανταρτζής</w:t>
            </w:r>
          </w:p>
          <w:p w14:paraId="158C6E9C" w14:textId="77777777" w:rsidR="004A2A43" w:rsidRPr="000C612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C10BE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Συζήτηση περίπτωσης</w:t>
            </w:r>
          </w:p>
        </w:tc>
      </w:tr>
      <w:tr w:rsidR="004A2A43" w:rsidRPr="000C6123" w14:paraId="4F5B43C0" w14:textId="77777777" w:rsidTr="00E106D5">
        <w:trPr>
          <w:trHeight w:val="18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4F917" w14:textId="77777777" w:rsidR="004A2A43" w:rsidRPr="000C6123" w:rsidRDefault="00911CE9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4B042" w14:textId="571CFE01" w:rsidR="004A2A43" w:rsidRPr="000C6123" w:rsidRDefault="000C32BF">
            <w:pPr>
              <w:spacing w:after="0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31 Μαΐου – 1 Ιουνίου 2025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ACA11" w14:textId="77777777" w:rsidR="004A2A43" w:rsidRPr="000C6123" w:rsidRDefault="00911CE9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Θεραπευτικά ζητήματα αντίστασης, 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  <w:lang w:val="en-US"/>
              </w:rPr>
              <w:t>drop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 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  <w:lang w:val="en-US"/>
              </w:rPr>
              <w:t>out</w:t>
            </w:r>
            <w:r w:rsidRPr="000C612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, πρόωρου τερματισμού, επιβεβλημένης θεραπείας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6ABD7" w14:textId="77777777" w:rsidR="004A2A43" w:rsidRPr="000C6123" w:rsidRDefault="0091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Βαγγέλης Κανταρτζής μαζί με εκπαιδευόμενες σε πρακτική, προηγούμενου κύκλου</w:t>
            </w:r>
          </w:p>
        </w:tc>
      </w:tr>
      <w:tr w:rsidR="004A2A43" w:rsidRPr="000C6123" w14:paraId="69481914" w14:textId="77777777" w:rsidTr="00E106D5">
        <w:trPr>
          <w:trHeight w:val="9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30546" w14:textId="77777777" w:rsidR="004A2A43" w:rsidRPr="000C6123" w:rsidRDefault="0091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E372E" w14:textId="3F460267" w:rsidR="004A2A43" w:rsidRPr="000C6123" w:rsidRDefault="000C32BF" w:rsidP="00E10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5-6 Ιουλίου 2025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7B726" w14:textId="77777777" w:rsidR="004A2A43" w:rsidRPr="000C6123" w:rsidRDefault="0091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Αξιολόγηση του εκπαιδευτικού προγράμματος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A2C08" w14:textId="77777777" w:rsidR="004A2A43" w:rsidRPr="000C6123" w:rsidRDefault="0091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Θανάσης </w:t>
            </w:r>
            <w:proofErr w:type="spellStart"/>
            <w:r w:rsidRPr="000C6123">
              <w:rPr>
                <w:rFonts w:ascii="Times New Roman" w:hAnsi="Times New Roman" w:cs="Times New Roman"/>
                <w:sz w:val="24"/>
                <w:szCs w:val="24"/>
              </w:rPr>
              <w:t>Καρανίκος</w:t>
            </w:r>
            <w:proofErr w:type="spellEnd"/>
            <w:r w:rsidRPr="000C6123">
              <w:rPr>
                <w:rFonts w:ascii="Times New Roman" w:hAnsi="Times New Roman" w:cs="Times New Roman"/>
                <w:sz w:val="24"/>
                <w:szCs w:val="24"/>
              </w:rPr>
              <w:t xml:space="preserve"> &amp; εκπαιδευτική ομάδα</w:t>
            </w:r>
          </w:p>
        </w:tc>
      </w:tr>
    </w:tbl>
    <w:p w14:paraId="0DF6FCDE" w14:textId="77777777" w:rsidR="004A2A43" w:rsidRPr="000C6123" w:rsidRDefault="004A2A43">
      <w:pPr>
        <w:pStyle w:val="a4"/>
        <w:widowControl w:val="0"/>
        <w:rPr>
          <w:rFonts w:ascii="Times New Roman" w:hAnsi="Times New Roman" w:cs="Times New Roman"/>
        </w:rPr>
      </w:pPr>
    </w:p>
    <w:p w14:paraId="574F9A01" w14:textId="77777777" w:rsidR="004A2A43" w:rsidRPr="000C6123" w:rsidRDefault="004A2A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D3EB89" w14:textId="77777777" w:rsidR="004A2A43" w:rsidRPr="000C6123" w:rsidRDefault="00911CE9">
      <w:pPr>
        <w:rPr>
          <w:rFonts w:ascii="Times New Roman" w:eastAsia="Times New Roman" w:hAnsi="Times New Roman" w:cs="Times New Roman"/>
          <w:sz w:val="24"/>
          <w:szCs w:val="24"/>
        </w:rPr>
      </w:pPr>
      <w:r w:rsidRPr="000C6123">
        <w:rPr>
          <w:rFonts w:ascii="Times New Roman" w:hAnsi="Times New Roman" w:cs="Times New Roman"/>
          <w:sz w:val="24"/>
          <w:szCs w:val="24"/>
        </w:rPr>
        <w:t>Τα μαθήματα θα γίνονται στο χώρο της Ελληνικής Εταιρείας Έρευνας της Συμπεριφοράς, Ερμού 48, 6</w:t>
      </w:r>
      <w:r w:rsidRPr="000C6123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Pr="000C6123">
        <w:rPr>
          <w:rFonts w:ascii="Times New Roman" w:hAnsi="Times New Roman" w:cs="Times New Roman"/>
          <w:sz w:val="24"/>
          <w:szCs w:val="24"/>
        </w:rPr>
        <w:t xml:space="preserve"> όροφος, </w:t>
      </w:r>
      <w:proofErr w:type="spellStart"/>
      <w:r w:rsidRPr="000C6123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Pr="000C6123">
        <w:rPr>
          <w:rFonts w:ascii="Times New Roman" w:hAnsi="Times New Roman" w:cs="Times New Roman"/>
          <w:sz w:val="24"/>
          <w:szCs w:val="24"/>
        </w:rPr>
        <w:t>. 2310274610</w:t>
      </w:r>
    </w:p>
    <w:p w14:paraId="13FFB213" w14:textId="77777777" w:rsidR="004A2A43" w:rsidRPr="000C6123" w:rsidRDefault="00911CE9">
      <w:pPr>
        <w:rPr>
          <w:rFonts w:ascii="Times New Roman" w:hAnsi="Times New Roman" w:cs="Times New Roman"/>
        </w:rPr>
      </w:pPr>
      <w:r w:rsidRPr="000C6123">
        <w:rPr>
          <w:rFonts w:ascii="Times New Roman" w:hAnsi="Times New Roman" w:cs="Times New Roman"/>
          <w:sz w:val="24"/>
          <w:szCs w:val="24"/>
        </w:rPr>
        <w:t xml:space="preserve">Ώρες μαθημάτων: </w:t>
      </w:r>
      <w:r w:rsidRPr="000C6123">
        <w:rPr>
          <w:rFonts w:ascii="Times New Roman" w:hAnsi="Times New Roman" w:cs="Times New Roman"/>
          <w:b/>
          <w:bCs/>
          <w:sz w:val="24"/>
          <w:szCs w:val="24"/>
        </w:rPr>
        <w:t>Σάββατα 16:00 – 20:00</w:t>
      </w:r>
      <w:r w:rsidRPr="000C6123">
        <w:rPr>
          <w:rFonts w:ascii="Times New Roman" w:hAnsi="Times New Roman" w:cs="Times New Roman"/>
          <w:sz w:val="24"/>
          <w:szCs w:val="24"/>
        </w:rPr>
        <w:t xml:space="preserve"> &amp; </w:t>
      </w:r>
      <w:r w:rsidRPr="000C6123">
        <w:rPr>
          <w:rFonts w:ascii="Times New Roman" w:hAnsi="Times New Roman" w:cs="Times New Roman"/>
          <w:b/>
          <w:bCs/>
          <w:sz w:val="24"/>
          <w:szCs w:val="24"/>
        </w:rPr>
        <w:t>Κυριακές 10:00 – 14:00</w:t>
      </w:r>
    </w:p>
    <w:sectPr w:rsidR="004A2A43" w:rsidRPr="000C6123" w:rsidSect="004A2A43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CCF9B" w14:textId="77777777" w:rsidR="00785527" w:rsidRDefault="00785527" w:rsidP="004A2A43">
      <w:pPr>
        <w:spacing w:after="0" w:line="240" w:lineRule="auto"/>
      </w:pPr>
      <w:r>
        <w:separator/>
      </w:r>
    </w:p>
  </w:endnote>
  <w:endnote w:type="continuationSeparator" w:id="0">
    <w:p w14:paraId="1DBEE087" w14:textId="77777777" w:rsidR="00785527" w:rsidRDefault="00785527" w:rsidP="004A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35E5A" w14:textId="77777777" w:rsidR="004A2A43" w:rsidRDefault="004A2A43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1D470" w14:textId="77777777" w:rsidR="00785527" w:rsidRDefault="00785527" w:rsidP="004A2A43">
      <w:pPr>
        <w:spacing w:after="0" w:line="240" w:lineRule="auto"/>
      </w:pPr>
      <w:r>
        <w:separator/>
      </w:r>
    </w:p>
  </w:footnote>
  <w:footnote w:type="continuationSeparator" w:id="0">
    <w:p w14:paraId="4EF1BB3C" w14:textId="77777777" w:rsidR="00785527" w:rsidRDefault="00785527" w:rsidP="004A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F0C9F" w14:textId="77777777" w:rsidR="004A2A43" w:rsidRDefault="004A2A43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43"/>
    <w:rsid w:val="000C32BF"/>
    <w:rsid w:val="000C6123"/>
    <w:rsid w:val="00127DB3"/>
    <w:rsid w:val="00182C73"/>
    <w:rsid w:val="002F5AA9"/>
    <w:rsid w:val="00384179"/>
    <w:rsid w:val="003946D8"/>
    <w:rsid w:val="0042099C"/>
    <w:rsid w:val="004A2A43"/>
    <w:rsid w:val="005E6A9D"/>
    <w:rsid w:val="006221D2"/>
    <w:rsid w:val="00703C7A"/>
    <w:rsid w:val="00732272"/>
    <w:rsid w:val="00785527"/>
    <w:rsid w:val="008C26EE"/>
    <w:rsid w:val="00903566"/>
    <w:rsid w:val="00911CE9"/>
    <w:rsid w:val="00925687"/>
    <w:rsid w:val="00966554"/>
    <w:rsid w:val="00B304C1"/>
    <w:rsid w:val="00C53B74"/>
    <w:rsid w:val="00D543DD"/>
    <w:rsid w:val="00DE3FC5"/>
    <w:rsid w:val="00E106D5"/>
    <w:rsid w:val="00E20884"/>
    <w:rsid w:val="00FA45A4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48A1"/>
  <w15:docId w15:val="{E53726EB-CA6D-44BD-8F9E-29D88E8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2A4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A2A43"/>
    <w:rPr>
      <w:u w:val="single"/>
    </w:rPr>
  </w:style>
  <w:style w:type="table" w:customStyle="1" w:styleId="TableNormal">
    <w:name w:val="Table Normal"/>
    <w:rsid w:val="004A2A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4A2A4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4">
    <w:name w:val="Κύριο τμήμα"/>
    <w:rsid w:val="004A2A43"/>
    <w:rPr>
      <w:rFonts w:ascii="Helvetica Neue" w:hAnsi="Helvetica Neue" w:cs="Arial Unicode MS"/>
      <w:color w:val="000000"/>
      <w:sz w:val="22"/>
      <w:szCs w:val="22"/>
    </w:rPr>
  </w:style>
  <w:style w:type="paragraph" w:customStyle="1" w:styleId="A5">
    <w:name w:val="Κύριο τμήμα A"/>
    <w:rsid w:val="004A2A4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Persa</dc:creator>
  <cp:lastModifiedBy>user</cp:lastModifiedBy>
  <cp:revision>7</cp:revision>
  <dcterms:created xsi:type="dcterms:W3CDTF">2023-09-04T10:47:00Z</dcterms:created>
  <dcterms:modified xsi:type="dcterms:W3CDTF">2023-09-27T05:28:00Z</dcterms:modified>
</cp:coreProperties>
</file>